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8F3A9B">
      <w:pPr>
        <w:widowControl w:val="0"/>
        <w:spacing w:line="276" w:lineRule="auto"/>
        <w:ind w:firstLine="567"/>
        <w:jc w:val="both"/>
      </w:pPr>
    </w:p>
    <w:p w:rsidR="005D5652" w:rsidRPr="00565AF1" w:rsidRDefault="005D5652" w:rsidP="008F3A9B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</w:t>
      </w:r>
      <w:r w:rsidR="00856036">
        <w:rPr>
          <w:sz w:val="24"/>
          <w:szCs w:val="24"/>
        </w:rPr>
        <w:t xml:space="preserve">                              </w:t>
      </w:r>
      <w:bookmarkStart w:id="0" w:name="_GoBack"/>
      <w:bookmarkEnd w:id="0"/>
      <w:r w:rsidRPr="00565AF1">
        <w:rPr>
          <w:sz w:val="24"/>
          <w:szCs w:val="24"/>
        </w:rPr>
        <w:t xml:space="preserve"> </w:t>
      </w:r>
      <w:r w:rsidR="00856036">
        <w:rPr>
          <w:sz w:val="24"/>
          <w:szCs w:val="24"/>
        </w:rPr>
        <w:t xml:space="preserve">      </w:t>
      </w:r>
      <w:r w:rsidRPr="00565AF1">
        <w:rPr>
          <w:sz w:val="24"/>
          <w:szCs w:val="24"/>
        </w:rPr>
        <w:t xml:space="preserve"> «</w:t>
      </w:r>
      <w:r w:rsidR="00270BB2">
        <w:rPr>
          <w:sz w:val="24"/>
          <w:szCs w:val="24"/>
          <w:u w:val="single"/>
        </w:rPr>
        <w:t xml:space="preserve"> </w:t>
      </w:r>
      <w:r w:rsidR="00856036">
        <w:rPr>
          <w:sz w:val="24"/>
          <w:szCs w:val="24"/>
          <w:u w:val="single"/>
        </w:rPr>
        <w:t xml:space="preserve">_    </w:t>
      </w:r>
      <w:r w:rsidR="00270BB2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 xml:space="preserve">» </w:t>
      </w:r>
      <w:r w:rsidR="00856036">
        <w:rPr>
          <w:sz w:val="24"/>
          <w:szCs w:val="24"/>
          <w:u w:val="single"/>
        </w:rPr>
        <w:t xml:space="preserve">                      </w:t>
      </w:r>
      <w:r w:rsidR="001D463D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>20</w:t>
      </w:r>
      <w:r w:rsidR="005007B9">
        <w:rPr>
          <w:sz w:val="24"/>
          <w:szCs w:val="24"/>
          <w:u w:val="single"/>
        </w:rPr>
        <w:t>2</w:t>
      </w:r>
      <w:r w:rsidR="00777EB0">
        <w:rPr>
          <w:sz w:val="24"/>
          <w:szCs w:val="24"/>
          <w:u w:val="single"/>
        </w:rPr>
        <w:t>4</w:t>
      </w:r>
      <w:r w:rsidR="00270BB2">
        <w:rPr>
          <w:sz w:val="24"/>
          <w:szCs w:val="24"/>
          <w:u w:val="single"/>
        </w:rPr>
        <w:t xml:space="preserve">  </w:t>
      </w:r>
      <w:r w:rsidRPr="00565AF1">
        <w:rPr>
          <w:sz w:val="24"/>
          <w:szCs w:val="24"/>
        </w:rPr>
        <w:t>г.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777EB0" w:rsidRPr="00A66AC7" w:rsidRDefault="00777EB0" w:rsidP="00777EB0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8F3A9B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4C6678" w:rsidRPr="001D463D" w:rsidRDefault="005D5652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CA64BD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CA64BD">
        <w:rPr>
          <w:b/>
          <w:bCs/>
          <w:sz w:val="22"/>
          <w:szCs w:val="22"/>
        </w:rPr>
        <w:t>1. Предмет договора</w:t>
      </w:r>
    </w:p>
    <w:p w:rsidR="005D5652" w:rsidRDefault="00B176E0" w:rsidP="008F3A9B">
      <w:pPr>
        <w:widowControl w:val="0"/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F84A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B176E0" w:rsidTr="00A30BE4">
        <w:tc>
          <w:tcPr>
            <w:tcW w:w="521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FC770D" w:rsidRPr="00B176E0" w:rsidTr="00A30BE4">
        <w:trPr>
          <w:trHeight w:val="271"/>
        </w:trPr>
        <w:tc>
          <w:tcPr>
            <w:tcW w:w="521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1</w:t>
            </w:r>
          </w:p>
        </w:tc>
        <w:tc>
          <w:tcPr>
            <w:tcW w:w="2273" w:type="dxa"/>
            <w:vMerge w:val="restart"/>
          </w:tcPr>
          <w:p w:rsidR="00FC770D" w:rsidRPr="00BB278D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F81801" w:rsidRPr="00F81801" w:rsidRDefault="00F81801" w:rsidP="00F818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Английский ПЛЮС</w:t>
            </w:r>
          </w:p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120763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0763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FC770D" w:rsidRPr="00E14898" w:rsidRDefault="00296C27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Офисные информационные технологии</w:t>
            </w:r>
          </w:p>
        </w:tc>
        <w:tc>
          <w:tcPr>
            <w:tcW w:w="110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231E57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ED7BFA" w:rsidRDefault="003A6413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E14898" w:rsidRDefault="0021134D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4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10</w:t>
      </w:r>
      <w:r w:rsidR="003A6413" w:rsidRPr="00ED7BFA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A6413" w:rsidRPr="00E14898" w:rsidRDefault="00B3713B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2.5.8. </w:t>
      </w:r>
      <w:r w:rsidRPr="00ED7BFA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</w:t>
      </w:r>
      <w:r w:rsidR="005D5652" w:rsidRPr="00E14898">
        <w:rPr>
          <w:sz w:val="22"/>
          <w:szCs w:val="22"/>
        </w:rPr>
        <w:lastRenderedPageBreak/>
        <w:t>Исполнителя.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Pr="00ED7BFA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 xml:space="preserve">2.6.4. </w:t>
      </w:r>
      <w:r w:rsidR="005D5652" w:rsidRPr="00ED7BFA">
        <w:rPr>
          <w:sz w:val="22"/>
          <w:szCs w:val="22"/>
        </w:rPr>
        <w:t xml:space="preserve"> Бережно относиться к имуществу Исполнителя.</w:t>
      </w:r>
    </w:p>
    <w:p w:rsidR="004C6678" w:rsidRPr="001D463D" w:rsidRDefault="001524A3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231E57" w:rsidRDefault="00231E57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</w:t>
      </w:r>
      <w:r w:rsidR="00980C49">
        <w:rPr>
          <w:sz w:val="22"/>
          <w:szCs w:val="22"/>
        </w:rPr>
        <w:t xml:space="preserve"> </w:t>
      </w:r>
      <w:r w:rsidR="00777EB0">
        <w:rPr>
          <w:sz w:val="22"/>
          <w:szCs w:val="22"/>
        </w:rPr>
        <w:t>49 500</w:t>
      </w:r>
      <w:r w:rsidR="005007B9">
        <w:rPr>
          <w:sz w:val="22"/>
          <w:szCs w:val="22"/>
        </w:rPr>
        <w:t xml:space="preserve"> (</w:t>
      </w:r>
      <w:r w:rsidR="00777EB0">
        <w:rPr>
          <w:sz w:val="22"/>
          <w:szCs w:val="22"/>
          <w:u w:val="single"/>
        </w:rPr>
        <w:t>Сорок девять тысяч пятьсот</w:t>
      </w:r>
      <w:r w:rsidR="005007B9">
        <w:rPr>
          <w:sz w:val="22"/>
          <w:szCs w:val="22"/>
          <w:u w:val="single"/>
        </w:rPr>
        <w:t xml:space="preserve"> )</w:t>
      </w:r>
      <w:r w:rsidR="005007B9" w:rsidRPr="00F511FC">
        <w:rPr>
          <w:sz w:val="22"/>
          <w:szCs w:val="22"/>
        </w:rPr>
        <w:t xml:space="preserve"> рублей</w:t>
      </w:r>
      <w:r w:rsidR="001D463D" w:rsidRPr="00F511FC">
        <w:rPr>
          <w:sz w:val="22"/>
          <w:szCs w:val="22"/>
        </w:rPr>
        <w:t>.</w:t>
      </w:r>
    </w:p>
    <w:p w:rsidR="005007B9" w:rsidRPr="00F511FC" w:rsidRDefault="00231E57" w:rsidP="005007B9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3.2.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 сумме</w:t>
      </w:r>
      <w:r w:rsidR="00980C49">
        <w:rPr>
          <w:sz w:val="22"/>
          <w:szCs w:val="22"/>
        </w:rPr>
        <w:t xml:space="preserve"> </w:t>
      </w:r>
      <w:r w:rsidR="00777EB0">
        <w:rPr>
          <w:b/>
          <w:sz w:val="22"/>
          <w:szCs w:val="22"/>
          <w:u w:val="single"/>
        </w:rPr>
        <w:t>5</w:t>
      </w:r>
      <w:r w:rsidR="007E5972">
        <w:rPr>
          <w:b/>
          <w:sz w:val="22"/>
          <w:szCs w:val="22"/>
          <w:u w:val="single"/>
        </w:rPr>
        <w:t> </w:t>
      </w:r>
      <w:r w:rsidR="00777EB0">
        <w:rPr>
          <w:b/>
          <w:sz w:val="22"/>
          <w:szCs w:val="22"/>
          <w:u w:val="single"/>
        </w:rPr>
        <w:t>500</w:t>
      </w:r>
      <w:r w:rsidR="007E5972">
        <w:rPr>
          <w:b/>
          <w:sz w:val="22"/>
          <w:szCs w:val="22"/>
        </w:rPr>
        <w:t xml:space="preserve"> </w:t>
      </w:r>
      <w:r w:rsidR="005007B9" w:rsidRPr="00F511FC">
        <w:rPr>
          <w:b/>
          <w:sz w:val="22"/>
          <w:szCs w:val="22"/>
        </w:rPr>
        <w:t>(</w:t>
      </w:r>
      <w:r w:rsidR="007E5972">
        <w:rPr>
          <w:b/>
          <w:sz w:val="22"/>
          <w:szCs w:val="22"/>
        </w:rPr>
        <w:t xml:space="preserve"> </w:t>
      </w:r>
      <w:r w:rsidR="00777EB0">
        <w:rPr>
          <w:b/>
          <w:sz w:val="22"/>
          <w:szCs w:val="22"/>
          <w:u w:val="single"/>
        </w:rPr>
        <w:t>Пять тысяч пятьсот</w:t>
      </w:r>
      <w:r w:rsidR="005007B9" w:rsidRPr="00F511FC">
        <w:rPr>
          <w:b/>
          <w:sz w:val="22"/>
          <w:szCs w:val="22"/>
        </w:rPr>
        <w:t>) рублей в месяц</w:t>
      </w:r>
      <w:r w:rsidR="005007B9" w:rsidRPr="00F511FC">
        <w:rPr>
          <w:sz w:val="22"/>
          <w:szCs w:val="22"/>
        </w:rPr>
        <w:t>.</w:t>
      </w:r>
    </w:p>
    <w:p w:rsidR="00231E57" w:rsidRDefault="00231E57" w:rsidP="001D463D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231E57" w:rsidRDefault="00231E57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</w:t>
      </w:r>
      <w:r>
        <w:rPr>
          <w:sz w:val="22"/>
          <w:szCs w:val="22"/>
        </w:rPr>
        <w:t>рерасчета за пропущенные платные образовательные услуги</w:t>
      </w:r>
      <w:r w:rsidRPr="00D15882">
        <w:rPr>
          <w:sz w:val="22"/>
          <w:szCs w:val="22"/>
        </w:rPr>
        <w:t xml:space="preserve"> составляет </w:t>
      </w:r>
      <w:r w:rsidR="00777EB0">
        <w:rPr>
          <w:sz w:val="22"/>
          <w:szCs w:val="22"/>
        </w:rPr>
        <w:t>481</w:t>
      </w:r>
      <w:r w:rsidRPr="00D15882">
        <w:rPr>
          <w:sz w:val="22"/>
          <w:szCs w:val="22"/>
        </w:rPr>
        <w:t xml:space="preserve"> руб.</w:t>
      </w:r>
    </w:p>
    <w:p w:rsidR="001D463D" w:rsidRPr="009A0E64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D0F45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  <w:r w:rsidR="009D0F45"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="009D0F45"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DB1A28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>
        <w:rPr>
          <w:sz w:val="22"/>
          <w:szCs w:val="22"/>
        </w:rPr>
        <w:t>ации от от 15 сентября 2020 г. N 1441</w:t>
      </w:r>
      <w:r w:rsidR="00DB1A28" w:rsidRPr="00F511FC">
        <w:rPr>
          <w:sz w:val="22"/>
          <w:szCs w:val="22"/>
        </w:rPr>
        <w:t>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777EB0">
        <w:rPr>
          <w:bCs/>
          <w:sz w:val="22"/>
          <w:szCs w:val="22"/>
        </w:rPr>
        <w:t>25</w:t>
      </w:r>
      <w:r>
        <w:rPr>
          <w:bCs/>
          <w:sz w:val="22"/>
          <w:szCs w:val="22"/>
        </w:rPr>
        <w:t xml:space="preserve"> г.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lastRenderedPageBreak/>
        <w:t>7. Заключительные положения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Default="008B3D05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84A8D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7111DF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7.5. В случае ухудшения эпидемиологической обстановки</w:t>
      </w:r>
      <w:r w:rsidR="0060781A" w:rsidRPr="00ED7BFA">
        <w:rPr>
          <w:sz w:val="22"/>
          <w:szCs w:val="22"/>
        </w:rPr>
        <w:t xml:space="preserve"> услуги, предусмотренном разделом 1 настоящего договора,</w:t>
      </w:r>
      <w:r w:rsidRPr="00ED7BFA">
        <w:rPr>
          <w:sz w:val="22"/>
          <w:szCs w:val="22"/>
        </w:rPr>
        <w:t xml:space="preserve"> </w:t>
      </w:r>
      <w:r w:rsidR="0060781A" w:rsidRPr="00ED7BFA">
        <w:rPr>
          <w:sz w:val="22"/>
          <w:szCs w:val="22"/>
        </w:rPr>
        <w:t>будут оказываться дистанционно.</w:t>
      </w:r>
      <w:r w:rsidR="008F3A9B" w:rsidRPr="00ED7BFA">
        <w:rPr>
          <w:sz w:val="22"/>
          <w:szCs w:val="22"/>
        </w:rPr>
        <w:t xml:space="preserve"> Стоимость обучения при переходе на формат онлайн</w:t>
      </w:r>
      <w:r w:rsidR="00D87085" w:rsidRPr="00ED7BFA">
        <w:rPr>
          <w:sz w:val="22"/>
          <w:szCs w:val="22"/>
        </w:rPr>
        <w:t xml:space="preserve"> </w:t>
      </w:r>
      <w:r w:rsidR="008F3A9B" w:rsidRPr="00ED7BFA">
        <w:rPr>
          <w:sz w:val="22"/>
          <w:szCs w:val="22"/>
        </w:rPr>
        <w:t>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 w:rsidR="008F3A9B">
        <w:rPr>
          <w:sz w:val="22"/>
          <w:szCs w:val="22"/>
        </w:rPr>
        <w:t xml:space="preserve"> </w:t>
      </w:r>
    </w:p>
    <w:p w:rsidR="008E6E0F" w:rsidRPr="00D536BC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Муниципальное </w:t>
            </w:r>
            <w:r w:rsidR="00270BB2">
              <w:rPr>
                <w:sz w:val="22"/>
                <w:szCs w:val="22"/>
              </w:rPr>
              <w:t xml:space="preserve">нетиповое </w:t>
            </w:r>
            <w:r w:rsidRPr="00F511FC">
              <w:rPr>
                <w:sz w:val="22"/>
                <w:szCs w:val="22"/>
              </w:rPr>
              <w:t>автономное</w:t>
            </w:r>
          </w:p>
          <w:p w:rsidR="00B7499B" w:rsidRP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«Гимназия «Арт-Этюд»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620012,</w:t>
            </w:r>
            <w:r w:rsidRPr="000A4C5C">
              <w:rPr>
                <w:sz w:val="22"/>
                <w:szCs w:val="22"/>
              </w:rPr>
              <w:t>г. Екатеринбург.ул.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>Уральских рабочих,30-а</w:t>
            </w:r>
          </w:p>
          <w:p w:rsidR="00D02330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D02330" w:rsidRPr="000A4C5C" w:rsidRDefault="00D02330" w:rsidP="008F3A9B">
            <w:pPr>
              <w:widowControl w:val="0"/>
              <w:rPr>
                <w:bCs/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D02330" w:rsidRPr="000A4C5C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  <w:r w:rsidRPr="00D023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БИК 016577551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="00FB7699">
              <w:rPr>
                <w:sz w:val="22"/>
                <w:szCs w:val="22"/>
              </w:rPr>
              <w:t>89082000008</w:t>
            </w:r>
          </w:p>
          <w:p w:rsidR="00D02330" w:rsidRPr="00F511FC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  <w:lang w:val="en-US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</w:t>
            </w:r>
            <w:r>
              <w:rPr>
                <w:sz w:val="22"/>
                <w:szCs w:val="22"/>
                <w:lang w:val="en-US"/>
              </w:rPr>
              <w:t>9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330" w:rsidRPr="00E7394A" w:rsidRDefault="00D0233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8F3A9B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1720AE">
        <w:rPr>
          <w:sz w:val="22"/>
          <w:szCs w:val="22"/>
          <w:u w:val="single"/>
        </w:rPr>
        <w:t>м законом № 152-ФЗ от 27.07.2006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E95E1F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E95E1F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D5C" w:rsidRDefault="00D14D5C" w:rsidP="008E6E0F">
      <w:r>
        <w:separator/>
      </w:r>
    </w:p>
  </w:endnote>
  <w:endnote w:type="continuationSeparator" w:id="0">
    <w:p w:rsidR="00D14D5C" w:rsidRDefault="00D14D5C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856036">
          <w:rPr>
            <w:noProof/>
          </w:rPr>
          <w:t>4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D5C" w:rsidRDefault="00D14D5C" w:rsidP="008E6E0F">
      <w:r>
        <w:separator/>
      </w:r>
    </w:p>
  </w:footnote>
  <w:footnote w:type="continuationSeparator" w:id="0">
    <w:p w:rsidR="00D14D5C" w:rsidRDefault="00D14D5C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076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58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7B9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77EB0"/>
    <w:rsid w:val="0078072C"/>
    <w:rsid w:val="0078254C"/>
    <w:rsid w:val="00782625"/>
    <w:rsid w:val="00782698"/>
    <w:rsid w:val="00783F89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5972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036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B7B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0C49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D09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87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C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2C28"/>
    <w:rsid w:val="00E04786"/>
    <w:rsid w:val="00E054B0"/>
    <w:rsid w:val="00E05502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D7BFA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0A0B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7271-73A1-4108-B74E-FD156725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4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2022-09-08T06:16:00Z</cp:lastPrinted>
  <dcterms:created xsi:type="dcterms:W3CDTF">2020-09-13T17:07:00Z</dcterms:created>
  <dcterms:modified xsi:type="dcterms:W3CDTF">2024-09-20T12:08:00Z</dcterms:modified>
</cp:coreProperties>
</file>