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Ind w:w="15" w:type="dxa"/>
        <w:tblLook w:val="04A0" w:firstRow="1" w:lastRow="0" w:firstColumn="1" w:lastColumn="0" w:noHBand="0" w:noVBand="1"/>
      </w:tblPr>
      <w:tblGrid>
        <w:gridCol w:w="9750"/>
      </w:tblGrid>
      <w:tr w:rsidR="00D558EE" w:rsidRPr="00D558EE" w:rsidTr="005867EE">
        <w:trPr>
          <w:trHeight w:val="450"/>
        </w:trPr>
        <w:tc>
          <w:tcPr>
            <w:tcW w:w="97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71B" w:rsidRDefault="005F671B" w:rsidP="005F671B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План работы комиссии </w:t>
            </w:r>
          </w:p>
          <w:p w:rsidR="005F671B" w:rsidRPr="00D11166" w:rsidRDefault="005F671B" w:rsidP="005F671B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</w:t>
            </w:r>
            <w:r w:rsidRPr="00D11166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общественному</w:t>
            </w:r>
            <w:r w:rsidRPr="00D11166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контролю за организацией и</w:t>
            </w:r>
          </w:p>
          <w:p w:rsidR="005F671B" w:rsidRDefault="005F671B" w:rsidP="005F671B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качеством питания учащихся </w:t>
            </w:r>
          </w:p>
          <w:p w:rsidR="005F671B" w:rsidRPr="00D01B96" w:rsidRDefault="005F671B" w:rsidP="005F671B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МНАОУК </w:t>
            </w:r>
            <w:r w:rsidR="00882E16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 xml:space="preserve">Гимназии «Арт – Этюд»  </w:t>
            </w:r>
          </w:p>
          <w:p w:rsidR="005F671B" w:rsidRDefault="005F671B" w:rsidP="005F67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 w:rsidR="00842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5F6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202</w:t>
            </w:r>
            <w:r w:rsidR="00842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5F6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0D4382" w:rsidRPr="005F671B" w:rsidRDefault="000D4382" w:rsidP="005F67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tbl>
            <w:tblPr>
              <w:tblW w:w="9374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93"/>
              <w:gridCol w:w="1230"/>
              <w:gridCol w:w="2526"/>
              <w:gridCol w:w="2043"/>
            </w:tblGrid>
            <w:tr w:rsidR="005F671B" w:rsidRPr="000D4382" w:rsidTr="00882E16">
              <w:trPr>
                <w:trHeight w:val="690"/>
              </w:trPr>
              <w:tc>
                <w:tcPr>
                  <w:tcW w:w="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D4382">
                    <w:rPr>
                      <w:b/>
                      <w:sz w:val="26"/>
                      <w:szCs w:val="26"/>
                    </w:rPr>
                    <w:t>№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b/>
                      <w:sz w:val="26"/>
                      <w:szCs w:val="26"/>
                    </w:rPr>
                    <w:t>п/п</w:t>
                  </w:r>
                </w:p>
              </w:tc>
              <w:tc>
                <w:tcPr>
                  <w:tcW w:w="30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b/>
                      <w:bCs/>
                      <w:iCs/>
                      <w:sz w:val="26"/>
                      <w:szCs w:val="26"/>
                    </w:rPr>
                  </w:pPr>
                  <w:r w:rsidRPr="000D4382">
                    <w:rPr>
                      <w:b/>
                      <w:bCs/>
                      <w:iCs/>
                      <w:sz w:val="26"/>
                      <w:szCs w:val="26"/>
                    </w:rPr>
                    <w:t>Мероприятия</w:t>
                  </w:r>
                </w:p>
              </w:tc>
              <w:tc>
                <w:tcPr>
                  <w:tcW w:w="1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b/>
                      <w:bCs/>
                      <w:iCs/>
                      <w:sz w:val="26"/>
                      <w:szCs w:val="26"/>
                    </w:rPr>
                  </w:pPr>
                  <w:r w:rsidRPr="000D4382">
                    <w:rPr>
                      <w:b/>
                      <w:bCs/>
                      <w:iCs/>
                      <w:sz w:val="26"/>
                      <w:szCs w:val="26"/>
                    </w:rPr>
                    <w:t>Сроки</w:t>
                  </w:r>
                </w:p>
              </w:tc>
              <w:tc>
                <w:tcPr>
                  <w:tcW w:w="2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b/>
                      <w:bCs/>
                      <w:iCs/>
                      <w:sz w:val="26"/>
                      <w:szCs w:val="26"/>
                    </w:rPr>
                  </w:pPr>
                  <w:r w:rsidRPr="000D4382">
                    <w:rPr>
                      <w:b/>
                      <w:bCs/>
                      <w:iCs/>
                      <w:sz w:val="26"/>
                      <w:szCs w:val="26"/>
                    </w:rPr>
                    <w:t>Ответственный</w:t>
                  </w: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b/>
                      <w:bCs/>
                      <w:iCs/>
                      <w:sz w:val="26"/>
                      <w:szCs w:val="26"/>
                    </w:rPr>
                  </w:pPr>
                  <w:r w:rsidRPr="000D4382">
                    <w:rPr>
                      <w:b/>
                      <w:bCs/>
                      <w:iCs/>
                      <w:sz w:val="26"/>
                      <w:szCs w:val="26"/>
                    </w:rPr>
                    <w:t>Где заслушивается</w:t>
                  </w:r>
                </w:p>
              </w:tc>
            </w:tr>
            <w:tr w:rsidR="005F671B" w:rsidRPr="000D4382" w:rsidTr="00882E16">
              <w:tc>
                <w:tcPr>
                  <w:tcW w:w="48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1.</w:t>
                  </w:r>
                  <w:bookmarkStart w:id="0" w:name="_GoBack"/>
                  <w:bookmarkEnd w:id="0"/>
                </w:p>
              </w:tc>
              <w:tc>
                <w:tcPr>
                  <w:tcW w:w="309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 xml:space="preserve">Подготовка столовой к приему обучающихся. 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август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5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завпроизводством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 xml:space="preserve">Оперативное совещание </w:t>
                  </w:r>
                </w:p>
              </w:tc>
            </w:tr>
            <w:tr w:rsidR="005F671B" w:rsidRPr="000D4382" w:rsidTr="00882E16">
              <w:tc>
                <w:tcPr>
                  <w:tcW w:w="48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882E16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ind w:left="-52" w:firstLine="13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Определение контингента обучающихся</w:t>
                  </w:r>
                  <w:r w:rsidR="000D4382" w:rsidRPr="000D4382">
                    <w:rPr>
                      <w:sz w:val="26"/>
                      <w:szCs w:val="26"/>
                    </w:rPr>
                    <w:t>,</w:t>
                  </w:r>
                  <w:r w:rsidRPr="000D4382">
                    <w:rPr>
                      <w:sz w:val="26"/>
                      <w:szCs w:val="26"/>
                    </w:rPr>
                    <w:t xml:space="preserve"> имеющих право на льготное питание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август,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сентябрь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5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Диспетчер по питанию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 xml:space="preserve">Оперативное совещание </w:t>
                  </w:r>
                </w:p>
              </w:tc>
            </w:tr>
            <w:tr w:rsidR="005F671B" w:rsidRPr="000D4382" w:rsidTr="00882E16">
              <w:tc>
                <w:tcPr>
                  <w:tcW w:w="48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Составление приказа об организации питания школьников.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а</w:t>
                  </w:r>
                  <w:r w:rsidR="005F671B" w:rsidRPr="000D4382">
                    <w:rPr>
                      <w:sz w:val="26"/>
                      <w:szCs w:val="26"/>
                    </w:rPr>
                    <w:t>вгуст-сентябрь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bookmarkStart w:id="1" w:name="OLE_LINK1"/>
                  <w:bookmarkStart w:id="2" w:name="OLE_LINK2"/>
                </w:p>
                <w:bookmarkEnd w:id="1"/>
                <w:bookmarkEnd w:id="2"/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Д</w:t>
                  </w:r>
                  <w:r w:rsidR="005F671B" w:rsidRPr="000D4382">
                    <w:rPr>
                      <w:sz w:val="26"/>
                      <w:szCs w:val="26"/>
                    </w:rPr>
                    <w:t>иректор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Оперативное совещание</w:t>
                  </w:r>
                  <w:r w:rsidR="005F671B" w:rsidRPr="000D4382">
                    <w:rPr>
                      <w:sz w:val="26"/>
                      <w:szCs w:val="26"/>
                    </w:rPr>
                    <w:t xml:space="preserve"> при директоре</w:t>
                  </w:r>
                </w:p>
              </w:tc>
            </w:tr>
            <w:tr w:rsidR="005F671B" w:rsidRPr="000D4382" w:rsidTr="00882E16">
              <w:tc>
                <w:tcPr>
                  <w:tcW w:w="48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 xml:space="preserve">1.Проверка организации приема пищи обучающимися. 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2.Соблюдение графика работы столовой.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1 раз в месяц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Диспетчер</w:t>
                  </w:r>
                  <w:r w:rsidR="005F671B" w:rsidRPr="000D4382">
                    <w:rPr>
                      <w:sz w:val="26"/>
                      <w:szCs w:val="26"/>
                    </w:rPr>
                    <w:t xml:space="preserve"> по питанию-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медсестра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Оперативное совещание при директоре</w:t>
                  </w:r>
                </w:p>
              </w:tc>
            </w:tr>
            <w:tr w:rsidR="005F671B" w:rsidRPr="000D4382" w:rsidTr="00882E16">
              <w:tc>
                <w:tcPr>
                  <w:tcW w:w="48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Проведение совместно с комиссией по организации питания учащихся родительского совета рейдов по проверке: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-организация питания;</w:t>
                  </w:r>
                </w:p>
                <w:p w:rsidR="000D4382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 xml:space="preserve">-выполнение </w:t>
                  </w:r>
                  <w:r w:rsidR="000D4382" w:rsidRPr="000D4382">
                    <w:rPr>
                      <w:sz w:val="26"/>
                      <w:szCs w:val="26"/>
                    </w:rPr>
                    <w:t xml:space="preserve">требований </w:t>
                  </w:r>
                  <w:proofErr w:type="spellStart"/>
                  <w:r w:rsidR="000D4382" w:rsidRPr="000D4382">
                    <w:rPr>
                      <w:sz w:val="26"/>
                      <w:szCs w:val="26"/>
                    </w:rPr>
                    <w:t>СаНП</w:t>
                  </w:r>
                  <w:r w:rsidR="00B526B6">
                    <w:rPr>
                      <w:sz w:val="26"/>
                      <w:szCs w:val="26"/>
                    </w:rPr>
                    <w:t>и</w:t>
                  </w:r>
                  <w:r w:rsidR="00842C38">
                    <w:rPr>
                      <w:sz w:val="26"/>
                      <w:szCs w:val="26"/>
                    </w:rPr>
                    <w:t>Н</w:t>
                  </w:r>
                  <w:proofErr w:type="spellEnd"/>
                  <w:r w:rsidR="000D4382" w:rsidRPr="000D4382">
                    <w:rPr>
                      <w:sz w:val="26"/>
                      <w:szCs w:val="26"/>
                    </w:rPr>
                    <w:t>;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-выполнение меню;</w:t>
                  </w: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-организация питьевого режима.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1 раз в четверть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Члены комиссии.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  <w:p w:rsidR="005F671B" w:rsidRPr="000D4382" w:rsidRDefault="005F671B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  <w:p w:rsidR="005F671B" w:rsidRPr="000D4382" w:rsidRDefault="000D4382" w:rsidP="000D4382">
                  <w:pPr>
                    <w:pStyle w:val="a6"/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D4382">
                    <w:rPr>
                      <w:sz w:val="26"/>
                      <w:szCs w:val="26"/>
                    </w:rPr>
                    <w:t>Р</w:t>
                  </w:r>
                  <w:r w:rsidR="005F671B" w:rsidRPr="000D4382">
                    <w:rPr>
                      <w:sz w:val="26"/>
                      <w:szCs w:val="26"/>
                    </w:rPr>
                    <w:t>одительско</w:t>
                  </w:r>
                  <w:r w:rsidRPr="000D4382">
                    <w:rPr>
                      <w:sz w:val="26"/>
                      <w:szCs w:val="26"/>
                    </w:rPr>
                    <w:t>е</w:t>
                  </w:r>
                  <w:r w:rsidR="005F671B" w:rsidRPr="000D4382">
                    <w:rPr>
                      <w:sz w:val="26"/>
                      <w:szCs w:val="26"/>
                    </w:rPr>
                    <w:t xml:space="preserve"> собрани</w:t>
                  </w:r>
                  <w:r w:rsidRPr="000D4382">
                    <w:rPr>
                      <w:sz w:val="26"/>
                      <w:szCs w:val="26"/>
                    </w:rPr>
                    <w:t>е</w:t>
                  </w:r>
                </w:p>
              </w:tc>
            </w:tr>
          </w:tbl>
          <w:p w:rsidR="00D558EE" w:rsidRPr="00D558EE" w:rsidRDefault="00D558EE" w:rsidP="001E61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8EE" w:rsidRPr="00D558EE" w:rsidTr="005867EE">
        <w:trPr>
          <w:trHeight w:val="450"/>
        </w:trPr>
        <w:tc>
          <w:tcPr>
            <w:tcW w:w="9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8EE" w:rsidRPr="00D558EE" w:rsidTr="005867EE">
        <w:trPr>
          <w:trHeight w:val="450"/>
        </w:trPr>
        <w:tc>
          <w:tcPr>
            <w:tcW w:w="9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5250" w:rsidRDefault="00625250"/>
    <w:sectPr w:rsidR="00625250" w:rsidSect="005F67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93"/>
    <w:rsid w:val="000D4382"/>
    <w:rsid w:val="00187C07"/>
    <w:rsid w:val="001E611A"/>
    <w:rsid w:val="005867EE"/>
    <w:rsid w:val="005F671B"/>
    <w:rsid w:val="00625250"/>
    <w:rsid w:val="00787B84"/>
    <w:rsid w:val="00842C38"/>
    <w:rsid w:val="00882E16"/>
    <w:rsid w:val="008D3AF3"/>
    <w:rsid w:val="00AA4893"/>
    <w:rsid w:val="00B526B6"/>
    <w:rsid w:val="00B71BF3"/>
    <w:rsid w:val="00D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2485"/>
  <w15:chartTrackingRefBased/>
  <w15:docId w15:val="{7F799127-E2DB-466E-A49D-9D3191A8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5F671B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5F671B"/>
    <w:pPr>
      <w:spacing w:after="0" w:line="240" w:lineRule="auto"/>
    </w:pPr>
    <w:rPr>
      <w:i/>
      <w:iCs/>
      <w:sz w:val="20"/>
      <w:szCs w:val="20"/>
      <w:lang w:val="en-US"/>
    </w:rPr>
  </w:style>
  <w:style w:type="paragraph" w:customStyle="1" w:styleId="a6">
    <w:name w:val="Содержимое таблицы"/>
    <w:basedOn w:val="a"/>
    <w:uiPriority w:val="99"/>
    <w:rsid w:val="005F67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E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user</cp:lastModifiedBy>
  <cp:revision>4</cp:revision>
  <cp:lastPrinted>2024-05-03T05:30:00Z</cp:lastPrinted>
  <dcterms:created xsi:type="dcterms:W3CDTF">2025-10-20T05:20:00Z</dcterms:created>
  <dcterms:modified xsi:type="dcterms:W3CDTF">2025-10-20T06:33:00Z</dcterms:modified>
</cp:coreProperties>
</file>